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D36" w:rsidRPr="004E3D36" w:rsidRDefault="004E3D36" w:rsidP="004E3D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3D36">
        <w:rPr>
          <w:rFonts w:ascii="Times New Roman" w:eastAsia="Calibri" w:hAnsi="Times New Roman" w:cs="Times New Roman"/>
          <w:b/>
          <w:sz w:val="28"/>
          <w:szCs w:val="28"/>
        </w:rPr>
        <w:t>Частное учреждение</w:t>
      </w:r>
    </w:p>
    <w:p w:rsidR="004E3D36" w:rsidRPr="004E3D36" w:rsidRDefault="004E3D36" w:rsidP="004E3D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3D36">
        <w:rPr>
          <w:rFonts w:ascii="Times New Roman" w:eastAsia="Calibri" w:hAnsi="Times New Roman" w:cs="Times New Roman"/>
          <w:b/>
          <w:sz w:val="28"/>
          <w:szCs w:val="28"/>
        </w:rPr>
        <w:t>дополнительного профессионального образования</w:t>
      </w:r>
    </w:p>
    <w:p w:rsidR="004E3D36" w:rsidRPr="004E3D36" w:rsidRDefault="004E3D36" w:rsidP="004E3D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3D36">
        <w:rPr>
          <w:rFonts w:ascii="Times New Roman" w:eastAsia="Calibri" w:hAnsi="Times New Roman" w:cs="Times New Roman"/>
          <w:b/>
          <w:sz w:val="28"/>
          <w:szCs w:val="28"/>
        </w:rPr>
        <w:t>Учебный центр «Ульяновскавтотранс»</w:t>
      </w:r>
    </w:p>
    <w:p w:rsidR="004E3D36" w:rsidRPr="004E3D36" w:rsidRDefault="004E3D36" w:rsidP="004E3D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3D36" w:rsidRPr="004E3D36" w:rsidRDefault="004E3D36" w:rsidP="004E3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3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</w:p>
    <w:p w:rsidR="004E3D36" w:rsidRPr="004E3D36" w:rsidRDefault="004E3D36" w:rsidP="004E3D3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D36">
        <w:rPr>
          <w:rFonts w:ascii="Times New Roman" w:eastAsia="Calibri" w:hAnsi="Times New Roman" w:cs="Times New Roman"/>
          <w:sz w:val="24"/>
          <w:szCs w:val="24"/>
        </w:rPr>
        <w:t>к</w:t>
      </w:r>
      <w:r w:rsidRPr="004E3D36">
        <w:rPr>
          <w:rFonts w:ascii="Times New Roman" w:eastAsia="Calibri" w:hAnsi="Times New Roman" w:cs="Times New Roman"/>
          <w:sz w:val="24"/>
          <w:szCs w:val="24"/>
        </w:rPr>
        <w:t xml:space="preserve"> программе обучения по охране труда и проверки знаний требований охраны труда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3D36">
        <w:rPr>
          <w:rFonts w:ascii="Times New Roman" w:eastAsia="Calibri" w:hAnsi="Times New Roman" w:cs="Times New Roman"/>
          <w:b/>
          <w:sz w:val="24"/>
          <w:szCs w:val="24"/>
        </w:rPr>
        <w:t xml:space="preserve">«Общие вопросы охраны труда и функционирования системы управления охраной труда» </w:t>
      </w:r>
    </w:p>
    <w:p w:rsidR="004E3D36" w:rsidRDefault="004E3D36" w:rsidP="004E3D36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4E3D36" w:rsidRPr="004E3D36" w:rsidRDefault="004E3D36" w:rsidP="004E3D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E3D36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сентября 2022 года обучение по охране труда проводится по новому порядку, который утверждён постановлением Правительства от 24.12.2021 № 2464 «О порядке обучения по охране труда и проверке знания требований охраны труда».</w:t>
      </w:r>
    </w:p>
    <w:p w:rsidR="004E3D36" w:rsidRDefault="004E3D36" w:rsidP="004E3D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D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охране труда предназначено для приобретения слушателями необходимых знаний по охране труда для их применения в практической деятельности в сфере безопасности и охраны труда с целью обеспечения профилактических мер по сокращению производственного травматизма и профессиональных заболеваний.</w:t>
      </w:r>
    </w:p>
    <w:p w:rsidR="004E3D36" w:rsidRDefault="004E3D36" w:rsidP="004E3D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</w:t>
      </w:r>
      <w:r w:rsidRPr="004E3D36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оконч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ании обучения выдается протокол проверки знаний </w:t>
      </w:r>
      <w:r w:rsidRPr="004E3D3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охраны 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3D36">
        <w:t xml:space="preserve"> </w:t>
      </w:r>
      <w:r w:rsidR="001B0463"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об обучении </w:t>
      </w:r>
      <w:r w:rsidR="001B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вносятся </w:t>
      </w:r>
      <w:r w:rsidR="001B0463" w:rsidRPr="004E3D3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E3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реестре обученных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охране труда</w:t>
      </w:r>
      <w:r w:rsidRPr="004E3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E3D36" w:rsidRDefault="004E3D36" w:rsidP="004E3D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проходит обучение</w:t>
      </w:r>
      <w:r w:rsidR="001B04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0" w:name="_GoBack"/>
      <w:bookmarkEnd w:id="0"/>
    </w:p>
    <w:p w:rsidR="004E3D36" w:rsidRPr="004E3D36" w:rsidRDefault="004E3D36" w:rsidP="004E3D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D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федеральных органов исполнительной власти, органов исполнительной власти субъектов РФ и органов местного самоуправления:</w:t>
      </w:r>
    </w:p>
    <w:p w:rsidR="004E3D36" w:rsidRPr="004E3D36" w:rsidRDefault="004E3D36" w:rsidP="004E3D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E3D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заместитель руководителя, в ведении которого находятся вопросы охраны труда;</w:t>
      </w:r>
    </w:p>
    <w:p w:rsidR="004E3D36" w:rsidRPr="004E3D36" w:rsidRDefault="004E3D36" w:rsidP="004E3D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E3D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руководители структурных подразделений;</w:t>
      </w:r>
    </w:p>
    <w:p w:rsidR="004E3D36" w:rsidRPr="004E3D36" w:rsidRDefault="004E3D36" w:rsidP="004E3D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E3D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специалисты, осуществляющие функции специалиста по охране труда.</w:t>
      </w:r>
    </w:p>
    <w:p w:rsidR="004E3D36" w:rsidRPr="004E3D36" w:rsidRDefault="004E3D36" w:rsidP="004E3D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D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 работников:</w:t>
      </w:r>
    </w:p>
    <w:p w:rsidR="004E3D36" w:rsidRPr="004E3D36" w:rsidRDefault="004E3D36" w:rsidP="004E3D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E3D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руководитель организации;</w:t>
      </w:r>
    </w:p>
    <w:p w:rsidR="004E3D36" w:rsidRPr="004E3D36" w:rsidRDefault="004E3D36" w:rsidP="004E3D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E3D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заместители руководителя организации, на которых приказом работодателя возложены обязанности по охране труда;</w:t>
      </w:r>
    </w:p>
    <w:p w:rsidR="004E3D36" w:rsidRPr="004E3D36" w:rsidRDefault="004E3D36" w:rsidP="004E3D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E3D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руководители филиалов и их заместители, на которых приказом работодателя возложены обязанности по охране труда;</w:t>
      </w:r>
    </w:p>
    <w:p w:rsidR="004E3D36" w:rsidRPr="004E3D36" w:rsidRDefault="004E3D36" w:rsidP="004E3D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E3D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руководители структурных подразделений организации и их заместители;</w:t>
      </w:r>
    </w:p>
    <w:p w:rsidR="004E3D36" w:rsidRPr="004E3D36" w:rsidRDefault="004E3D36" w:rsidP="004E3D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E3D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руководители структурных подразделений филиала и их заместители;</w:t>
      </w:r>
    </w:p>
    <w:p w:rsidR="004E3D36" w:rsidRPr="004E3D36" w:rsidRDefault="004E3D36" w:rsidP="004E3D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E3D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специалисты по охране труда;</w:t>
      </w:r>
    </w:p>
    <w:p w:rsidR="004E3D36" w:rsidRDefault="004E3D36" w:rsidP="004E3D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E3D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члены комитетов (комиссий) по охране труда, уполномоченные (доверенные) лица по охране труда профессиональных союзов и иных уполномоченных работниками представительных органов организаций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154A" w:rsidRPr="004E3D36" w:rsidRDefault="00DB154A" w:rsidP="004E3D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проводится не реже 1 раза в 3 года.</w:t>
      </w:r>
    </w:p>
    <w:p w:rsidR="004E3D36" w:rsidRDefault="004E3D36" w:rsidP="004E3D36">
      <w:pPr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4E3D36" w:rsidRDefault="004E3D36"/>
    <w:sectPr w:rsidR="004E3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D36"/>
    <w:rsid w:val="001B0463"/>
    <w:rsid w:val="001E712B"/>
    <w:rsid w:val="004E3D36"/>
    <w:rsid w:val="00DB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C9237-17B3-4D25-81E5-A8B6CD8B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2026-04-21T10:16:00Z</dcterms:created>
  <dcterms:modified xsi:type="dcterms:W3CDTF">2026-04-21T10:28:00Z</dcterms:modified>
</cp:coreProperties>
</file>