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08" w:rsidRPr="00B46011" w:rsidRDefault="00342A08" w:rsidP="00342A0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46011">
        <w:rPr>
          <w:rFonts w:ascii="Times New Roman" w:hAnsi="Times New Roman"/>
          <w:b/>
          <w:sz w:val="28"/>
          <w:szCs w:val="28"/>
        </w:rPr>
        <w:t>Частное учреждение</w:t>
      </w:r>
    </w:p>
    <w:p w:rsidR="00342A08" w:rsidRPr="00B46011" w:rsidRDefault="00342A08" w:rsidP="00342A0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46011">
        <w:rPr>
          <w:rFonts w:ascii="Times New Roman" w:hAnsi="Times New Roman"/>
          <w:b/>
          <w:sz w:val="28"/>
          <w:szCs w:val="28"/>
        </w:rPr>
        <w:t>дополнительного профессионального образования</w:t>
      </w:r>
    </w:p>
    <w:p w:rsidR="00342A08" w:rsidRPr="00B46011" w:rsidRDefault="00342A08" w:rsidP="00342A0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46011">
        <w:rPr>
          <w:rFonts w:ascii="Times New Roman" w:hAnsi="Times New Roman"/>
          <w:b/>
          <w:sz w:val="28"/>
          <w:szCs w:val="28"/>
        </w:rPr>
        <w:t>Учебный центр «Ульяновскавтотранс»</w:t>
      </w:r>
    </w:p>
    <w:p w:rsidR="00342A08" w:rsidRPr="00B46011" w:rsidRDefault="00342A08" w:rsidP="00342A08">
      <w:pPr>
        <w:jc w:val="center"/>
        <w:rPr>
          <w:b/>
          <w:sz w:val="28"/>
          <w:szCs w:val="28"/>
        </w:rPr>
      </w:pPr>
    </w:p>
    <w:p w:rsidR="00342A08" w:rsidRDefault="00342A08" w:rsidP="00342A08">
      <w:pPr>
        <w:rPr>
          <w:b/>
          <w:sz w:val="28"/>
          <w:szCs w:val="28"/>
        </w:rPr>
      </w:pPr>
    </w:p>
    <w:p w:rsidR="00342A08" w:rsidRPr="00342A08" w:rsidRDefault="00342A08" w:rsidP="00342A08">
      <w:pPr>
        <w:jc w:val="center"/>
        <w:rPr>
          <w:b/>
          <w:sz w:val="28"/>
          <w:szCs w:val="28"/>
        </w:rPr>
      </w:pPr>
      <w:r w:rsidRPr="00342A08">
        <w:rPr>
          <w:b/>
          <w:sz w:val="28"/>
          <w:szCs w:val="28"/>
        </w:rPr>
        <w:t>АННОТАЦИЯ</w:t>
      </w:r>
    </w:p>
    <w:p w:rsidR="00E801D1" w:rsidRPr="00342A08" w:rsidRDefault="00342A08" w:rsidP="00342A08">
      <w:pPr>
        <w:shd w:val="clear" w:color="auto" w:fill="FFFFFF"/>
        <w:spacing w:before="542"/>
        <w:ind w:right="45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342A08">
        <w:rPr>
          <w:b/>
          <w:sz w:val="28"/>
          <w:szCs w:val="28"/>
        </w:rPr>
        <w:t xml:space="preserve">к образовательной программе  </w:t>
      </w:r>
      <w:proofErr w:type="gramStart"/>
      <w:r w:rsidRPr="00342A08">
        <w:rPr>
          <w:b/>
          <w:sz w:val="28"/>
          <w:szCs w:val="28"/>
        </w:rPr>
        <w:t>профессионального</w:t>
      </w:r>
      <w:proofErr w:type="gramEnd"/>
      <w:r w:rsidRPr="00342A08">
        <w:rPr>
          <w:b/>
          <w:sz w:val="28"/>
          <w:szCs w:val="28"/>
        </w:rPr>
        <w:t xml:space="preserve"> обучения по повышению квалификации по профессии</w:t>
      </w:r>
      <w:r w:rsidRPr="00342A08">
        <w:rPr>
          <w:b/>
          <w:color w:val="000000"/>
          <w:sz w:val="28"/>
          <w:szCs w:val="28"/>
        </w:rPr>
        <w:t xml:space="preserve"> </w:t>
      </w:r>
      <w:r w:rsidR="00AB6970" w:rsidRPr="00342A08">
        <w:rPr>
          <w:rFonts w:eastAsia="Times New Roman"/>
          <w:b/>
          <w:color w:val="000000"/>
          <w:sz w:val="28"/>
          <w:szCs w:val="28"/>
        </w:rPr>
        <w:t>«Маляр (строительный)»</w:t>
      </w:r>
    </w:p>
    <w:p w:rsidR="00342A08" w:rsidRDefault="00342A08" w:rsidP="00342A08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</w:p>
    <w:p w:rsidR="00342A08" w:rsidRDefault="003003C7" w:rsidP="00342A08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42A08">
        <w:rPr>
          <w:rFonts w:eastAsia="Times New Roman"/>
          <w:color w:val="000000"/>
          <w:sz w:val="24"/>
          <w:szCs w:val="24"/>
        </w:rPr>
        <w:t>Настоящая программа предназначена повышения квалификации рабочих по профессии "Маляр" на 5-й - 6-й разряд.</w:t>
      </w:r>
      <w:r w:rsidR="00342A08">
        <w:rPr>
          <w:rFonts w:eastAsia="Times New Roman"/>
          <w:color w:val="000000"/>
          <w:sz w:val="24"/>
          <w:szCs w:val="24"/>
        </w:rPr>
        <w:t xml:space="preserve"> </w:t>
      </w:r>
      <w:r w:rsidRPr="00342A08">
        <w:rPr>
          <w:sz w:val="24"/>
          <w:szCs w:val="24"/>
        </w:rPr>
        <w:t xml:space="preserve">Нормативную правовую основу разработки образовательной программы </w:t>
      </w:r>
      <w:proofErr w:type="gramStart"/>
      <w:r w:rsidRPr="00342A08">
        <w:rPr>
          <w:sz w:val="24"/>
          <w:szCs w:val="24"/>
        </w:rPr>
        <w:t>профессионального</w:t>
      </w:r>
      <w:proofErr w:type="gramEnd"/>
      <w:r w:rsidRPr="00342A08">
        <w:rPr>
          <w:sz w:val="24"/>
          <w:szCs w:val="24"/>
        </w:rPr>
        <w:t xml:space="preserve"> обучения составляют:</w:t>
      </w:r>
    </w:p>
    <w:p w:rsidR="00D167E5" w:rsidRPr="00342A08" w:rsidRDefault="003003C7" w:rsidP="00342A08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42A08">
        <w:rPr>
          <w:sz w:val="24"/>
          <w:szCs w:val="24"/>
        </w:rPr>
        <w:t xml:space="preserve"> </w:t>
      </w:r>
      <w:r w:rsidR="00D167E5" w:rsidRPr="00342A08">
        <w:rPr>
          <w:sz w:val="24"/>
          <w:szCs w:val="24"/>
        </w:rPr>
        <w:t xml:space="preserve">– Федеральный закон «Об образовании в Российской Федерации № 273 от 29.12.2012; </w:t>
      </w:r>
    </w:p>
    <w:p w:rsidR="00D167E5" w:rsidRPr="00342A08" w:rsidRDefault="00D167E5" w:rsidP="00342A08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42A08">
        <w:rPr>
          <w:sz w:val="24"/>
          <w:szCs w:val="24"/>
        </w:rPr>
        <w:t xml:space="preserve">– Приказ Министерства просвещения Российской Федерации от 26.08.2020 г. № 438 «Об утверждении Порядка организации и осуществление образовательной деятельности по основным программам профессионального обучения»; </w:t>
      </w:r>
    </w:p>
    <w:p w:rsidR="00D167E5" w:rsidRPr="00342A08" w:rsidRDefault="00D167E5" w:rsidP="00342A08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42A08">
        <w:rPr>
          <w:sz w:val="24"/>
          <w:szCs w:val="24"/>
        </w:rPr>
        <w:t xml:space="preserve">– Приказ </w:t>
      </w:r>
      <w:proofErr w:type="spellStart"/>
      <w:r w:rsidRPr="00342A08">
        <w:rPr>
          <w:sz w:val="24"/>
          <w:szCs w:val="24"/>
        </w:rPr>
        <w:t>Минобрнауки</w:t>
      </w:r>
      <w:proofErr w:type="spellEnd"/>
      <w:r w:rsidRPr="00342A08">
        <w:rPr>
          <w:sz w:val="24"/>
          <w:szCs w:val="24"/>
        </w:rPr>
        <w:t xml:space="preserve"> России от 02.07.2013 № 513 «Об утверждении Перечня профессий рабочих, должностей служащих, по которым осуществляется профессиональное обучение»; </w:t>
      </w:r>
    </w:p>
    <w:p w:rsidR="00D167E5" w:rsidRPr="00342A08" w:rsidRDefault="00D167E5" w:rsidP="00342A08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42A08">
        <w:rPr>
          <w:sz w:val="24"/>
          <w:szCs w:val="24"/>
        </w:rPr>
        <w:t>- Единый тарифно-квалификационный справочник работ и профессий рабочих (Выпуск 3).</w:t>
      </w:r>
    </w:p>
    <w:p w:rsidR="003003C7" w:rsidRPr="00342A08" w:rsidRDefault="003003C7" w:rsidP="00342A08">
      <w:pPr>
        <w:shd w:val="clear" w:color="auto" w:fill="FFFFFF"/>
        <w:spacing w:line="283" w:lineRule="exact"/>
        <w:ind w:left="58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342A08">
        <w:rPr>
          <w:rFonts w:eastAsia="Times New Roman"/>
          <w:color w:val="000000"/>
          <w:sz w:val="24"/>
          <w:szCs w:val="24"/>
        </w:rPr>
        <w:t>Настоящая программа включает: квалификационные характеристики, учебные и тематические планы, программы по предметам «Основы рыночной экономики», «Материаловедение», «Специальная технология» и производственную практику для повышения квалификации рабочих 4-й разряд.</w:t>
      </w:r>
      <w:r w:rsidRPr="00342A08">
        <w:rPr>
          <w:rFonts w:eastAsia="Times New Roman"/>
          <w:color w:val="000000"/>
          <w:spacing w:val="-1"/>
          <w:sz w:val="24"/>
          <w:szCs w:val="24"/>
        </w:rPr>
        <w:t xml:space="preserve"> </w:t>
      </w:r>
    </w:p>
    <w:p w:rsidR="003003C7" w:rsidRPr="00342A08" w:rsidRDefault="003003C7" w:rsidP="00342A08">
      <w:pPr>
        <w:shd w:val="clear" w:color="auto" w:fill="FFFFFF"/>
        <w:spacing w:line="283" w:lineRule="exact"/>
        <w:ind w:left="58" w:firstLine="709"/>
        <w:jc w:val="both"/>
        <w:rPr>
          <w:sz w:val="24"/>
          <w:szCs w:val="24"/>
        </w:rPr>
      </w:pPr>
      <w:r w:rsidRPr="00342A08">
        <w:rPr>
          <w:rFonts w:eastAsia="Times New Roman"/>
          <w:color w:val="000000"/>
          <w:sz w:val="24"/>
          <w:szCs w:val="24"/>
        </w:rPr>
        <w:t>Квалификационная характеристика, учебные, тематические планы и программы для повышения квалификации включают требования к знаниям, умениям и содержанию обучения рабочих, являются дополнением к аналогичным материалам предшествующего уровня квалификации</w:t>
      </w:r>
      <w:r w:rsidRPr="00342A08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3003C7" w:rsidRPr="00342A08" w:rsidRDefault="003003C7" w:rsidP="00342A08">
      <w:pPr>
        <w:shd w:val="clear" w:color="auto" w:fill="FFFFFF"/>
        <w:spacing w:line="283" w:lineRule="exact"/>
        <w:ind w:left="48" w:right="10" w:firstLine="709"/>
        <w:jc w:val="both"/>
        <w:rPr>
          <w:sz w:val="24"/>
          <w:szCs w:val="24"/>
        </w:rPr>
      </w:pPr>
      <w:r w:rsidRPr="00342A08">
        <w:rPr>
          <w:rFonts w:eastAsia="Times New Roman"/>
          <w:color w:val="000000"/>
          <w:sz w:val="24"/>
          <w:szCs w:val="24"/>
        </w:rPr>
        <w:t>Квалификационная характеристика составлена в соответствии с Единым тарифно-квалификационным справочником работ и профессий рабочих. Профессии рабочих, общие для всех отраслей экономики.</w:t>
      </w:r>
    </w:p>
    <w:p w:rsidR="003003C7" w:rsidRPr="00342A08" w:rsidRDefault="003003C7" w:rsidP="00342A08">
      <w:pPr>
        <w:ind w:firstLine="709"/>
        <w:contextualSpacing/>
        <w:jc w:val="both"/>
        <w:rPr>
          <w:sz w:val="24"/>
          <w:szCs w:val="24"/>
        </w:rPr>
      </w:pPr>
      <w:r w:rsidRPr="00342A08">
        <w:rPr>
          <w:sz w:val="24"/>
          <w:szCs w:val="24"/>
        </w:rPr>
        <w:t>Срок освоения образовательной программы – 1,5 месяца.</w:t>
      </w:r>
    </w:p>
    <w:p w:rsidR="003003C7" w:rsidRDefault="003003C7" w:rsidP="00342A08">
      <w:pPr>
        <w:ind w:firstLine="709"/>
        <w:contextualSpacing/>
        <w:jc w:val="both"/>
        <w:rPr>
          <w:sz w:val="24"/>
          <w:szCs w:val="24"/>
        </w:rPr>
      </w:pPr>
      <w:r w:rsidRPr="00342A08">
        <w:rPr>
          <w:sz w:val="24"/>
          <w:szCs w:val="24"/>
        </w:rPr>
        <w:t>Трудоемкость – 240 часов.</w:t>
      </w:r>
    </w:p>
    <w:p w:rsidR="00342A08" w:rsidRPr="00342A08" w:rsidRDefault="00342A08" w:rsidP="00342A08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Форма обучения – очная.</w:t>
      </w:r>
    </w:p>
    <w:p w:rsidR="003003C7" w:rsidRPr="00342A08" w:rsidRDefault="003003C7" w:rsidP="00342A08">
      <w:pPr>
        <w:shd w:val="clear" w:color="auto" w:fill="FFFFFF"/>
        <w:ind w:firstLine="709"/>
        <w:jc w:val="both"/>
        <w:rPr>
          <w:sz w:val="24"/>
          <w:szCs w:val="24"/>
        </w:rPr>
      </w:pPr>
      <w:r w:rsidRPr="00342A08">
        <w:rPr>
          <w:rFonts w:eastAsia="Times New Roman"/>
          <w:color w:val="000000"/>
          <w:sz w:val="24"/>
          <w:szCs w:val="24"/>
        </w:rPr>
        <w:t>К концу обучения каждый обучающийся должен уметь самостоятельно выполнять все работы, предусмотренные квалификационной характеристикой, техническими условиями и нормами, установленными на предприятии.</w:t>
      </w:r>
    </w:p>
    <w:p w:rsidR="003003C7" w:rsidRPr="00342A08" w:rsidRDefault="003003C7" w:rsidP="00342A08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342A08">
        <w:rPr>
          <w:rFonts w:eastAsia="Times New Roman"/>
          <w:color w:val="000000"/>
          <w:sz w:val="24"/>
          <w:szCs w:val="24"/>
        </w:rPr>
        <w:t>Квалификационные экзамены проводятся в соответствии с Положением об итоговой аттестации. При этом квалификационная (пробная) работа проводится за счет времени, отведенного на производственную практику.</w:t>
      </w:r>
    </w:p>
    <w:p w:rsidR="003003C7" w:rsidRPr="00342A08" w:rsidRDefault="003003C7" w:rsidP="00342A08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42A08">
        <w:rPr>
          <w:color w:val="000000"/>
          <w:sz w:val="24"/>
          <w:szCs w:val="24"/>
        </w:rPr>
        <w:t>Если аттестуемый на начальный разряд показывает знания и про</w:t>
      </w:r>
      <w:r w:rsidRPr="00342A08">
        <w:rPr>
          <w:color w:val="000000"/>
          <w:sz w:val="24"/>
          <w:szCs w:val="24"/>
        </w:rPr>
        <w:softHyphen/>
        <w:t xml:space="preserve">фессиональные умения выше </w:t>
      </w:r>
      <w:proofErr w:type="gramStart"/>
      <w:r w:rsidRPr="00342A08">
        <w:rPr>
          <w:color w:val="000000"/>
          <w:sz w:val="24"/>
          <w:szCs w:val="24"/>
        </w:rPr>
        <w:t>установленных</w:t>
      </w:r>
      <w:proofErr w:type="gramEnd"/>
      <w:r w:rsidRPr="00342A08">
        <w:rPr>
          <w:color w:val="000000"/>
          <w:sz w:val="24"/>
          <w:szCs w:val="24"/>
        </w:rPr>
        <w:t xml:space="preserve"> квалификационной характе</w:t>
      </w:r>
      <w:r w:rsidRPr="00342A08">
        <w:rPr>
          <w:color w:val="000000"/>
          <w:sz w:val="24"/>
          <w:szCs w:val="24"/>
        </w:rPr>
        <w:softHyphen/>
        <w:t>ристикой, ему может быть присвоена квалификация на разряд выше.</w:t>
      </w:r>
    </w:p>
    <w:p w:rsidR="003003C7" w:rsidRPr="003F3B08" w:rsidRDefault="003003C7" w:rsidP="00342A08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342A08">
        <w:rPr>
          <w:sz w:val="24"/>
          <w:szCs w:val="24"/>
        </w:rPr>
        <w:t>По окончании обучения выдается свидетельство установленного</w:t>
      </w:r>
      <w:r w:rsidRPr="003F3B08">
        <w:rPr>
          <w:sz w:val="28"/>
          <w:szCs w:val="28"/>
        </w:rPr>
        <w:t xml:space="preserve"> образца.</w:t>
      </w:r>
    </w:p>
    <w:p w:rsidR="004D4F78" w:rsidRDefault="004D4F78" w:rsidP="00E801D1">
      <w:pPr>
        <w:shd w:val="clear" w:color="auto" w:fill="FFFFFF"/>
        <w:spacing w:before="542" w:line="283" w:lineRule="exact"/>
        <w:ind w:right="48"/>
        <w:jc w:val="center"/>
        <w:rPr>
          <w:rFonts w:eastAsia="Times New Roman"/>
          <w:b/>
          <w:color w:val="000000"/>
          <w:sz w:val="24"/>
          <w:szCs w:val="24"/>
        </w:rPr>
      </w:pPr>
    </w:p>
    <w:p w:rsidR="00167869" w:rsidRDefault="00167869" w:rsidP="00E801D1">
      <w:pPr>
        <w:shd w:val="clear" w:color="auto" w:fill="FFFFFF"/>
        <w:spacing w:before="53"/>
        <w:contextualSpacing/>
        <w:jc w:val="center"/>
        <w:rPr>
          <w:rFonts w:eastAsia="Times New Roman"/>
          <w:b/>
          <w:color w:val="000000"/>
          <w:sz w:val="24"/>
          <w:szCs w:val="24"/>
        </w:rPr>
      </w:pPr>
    </w:p>
    <w:p w:rsidR="00167869" w:rsidRDefault="00167869" w:rsidP="00E801D1">
      <w:pPr>
        <w:shd w:val="clear" w:color="auto" w:fill="FFFFFF"/>
        <w:spacing w:before="53"/>
        <w:contextualSpacing/>
        <w:jc w:val="center"/>
        <w:rPr>
          <w:rFonts w:eastAsia="Times New Roman"/>
          <w:b/>
          <w:color w:val="000000"/>
          <w:sz w:val="24"/>
          <w:szCs w:val="24"/>
        </w:rPr>
      </w:pPr>
    </w:p>
    <w:sectPr w:rsidR="00167869" w:rsidSect="00BD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A606F8"/>
    <w:lvl w:ilvl="0">
      <w:numFmt w:val="bullet"/>
      <w:lvlText w:val="*"/>
      <w:lvlJc w:val="left"/>
    </w:lvl>
  </w:abstractNum>
  <w:abstractNum w:abstractNumId="1">
    <w:nsid w:val="020773E9"/>
    <w:multiLevelType w:val="singleLevel"/>
    <w:tmpl w:val="834EE2E6"/>
    <w:lvl w:ilvl="0">
      <w:start w:val="5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65061EE"/>
    <w:multiLevelType w:val="hybridMultilevel"/>
    <w:tmpl w:val="B4AC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D1B3C"/>
    <w:multiLevelType w:val="multilevel"/>
    <w:tmpl w:val="6CF20D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Courier New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1C396384"/>
    <w:multiLevelType w:val="hybridMultilevel"/>
    <w:tmpl w:val="4F7CA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D32A3"/>
    <w:multiLevelType w:val="singleLevel"/>
    <w:tmpl w:val="A7563A82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4F3A2EE4"/>
    <w:multiLevelType w:val="singleLevel"/>
    <w:tmpl w:val="EC948C1E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>
    <w:nsid w:val="50454019"/>
    <w:multiLevelType w:val="multilevel"/>
    <w:tmpl w:val="5DF61A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8">
    <w:nsid w:val="674870E9"/>
    <w:multiLevelType w:val="hybridMultilevel"/>
    <w:tmpl w:val="E362DB70"/>
    <w:lvl w:ilvl="0" w:tplc="5546B7B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45E7C5C"/>
    <w:multiLevelType w:val="singleLevel"/>
    <w:tmpl w:val="53A2CE8E"/>
    <w:lvl w:ilvl="0">
      <w:start w:val="4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0">
    <w:nsid w:val="764C19C4"/>
    <w:multiLevelType w:val="singleLevel"/>
    <w:tmpl w:val="72E2B57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7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1D1"/>
    <w:rsid w:val="00040328"/>
    <w:rsid w:val="00040855"/>
    <w:rsid w:val="000725F6"/>
    <w:rsid w:val="000E362B"/>
    <w:rsid w:val="00110C25"/>
    <w:rsid w:val="001407A8"/>
    <w:rsid w:val="00161A70"/>
    <w:rsid w:val="00167869"/>
    <w:rsid w:val="001A6188"/>
    <w:rsid w:val="001C707C"/>
    <w:rsid w:val="002768B7"/>
    <w:rsid w:val="002C7261"/>
    <w:rsid w:val="002F6C39"/>
    <w:rsid w:val="003003C7"/>
    <w:rsid w:val="0033630C"/>
    <w:rsid w:val="00342A08"/>
    <w:rsid w:val="004A2ABE"/>
    <w:rsid w:val="004D4F78"/>
    <w:rsid w:val="0051359B"/>
    <w:rsid w:val="00531BD5"/>
    <w:rsid w:val="005B63BA"/>
    <w:rsid w:val="00642428"/>
    <w:rsid w:val="00712AA3"/>
    <w:rsid w:val="00754EB3"/>
    <w:rsid w:val="007E6956"/>
    <w:rsid w:val="00815F58"/>
    <w:rsid w:val="008830C0"/>
    <w:rsid w:val="008D47DC"/>
    <w:rsid w:val="008E7670"/>
    <w:rsid w:val="00AB6970"/>
    <w:rsid w:val="00B14F04"/>
    <w:rsid w:val="00BD0C15"/>
    <w:rsid w:val="00C1246E"/>
    <w:rsid w:val="00C77CC1"/>
    <w:rsid w:val="00C814D3"/>
    <w:rsid w:val="00D167E5"/>
    <w:rsid w:val="00D2736A"/>
    <w:rsid w:val="00DD2D24"/>
    <w:rsid w:val="00DD693A"/>
    <w:rsid w:val="00E07FF1"/>
    <w:rsid w:val="00E801D1"/>
    <w:rsid w:val="00F3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01D1"/>
    <w:pPr>
      <w:keepNext/>
      <w:widowControl/>
      <w:autoSpaceDE/>
      <w:autoSpaceDN/>
      <w:adjustRightInd/>
      <w:ind w:left="-540"/>
      <w:outlineLvl w:val="0"/>
    </w:pPr>
    <w:rPr>
      <w:rFonts w:eastAsia="Times New Roman"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C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1D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E801D1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E801D1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List Paragraph"/>
    <w:basedOn w:val="a"/>
    <w:uiPriority w:val="34"/>
    <w:qFormat/>
    <w:rsid w:val="00E801D1"/>
    <w:pPr>
      <w:ind w:left="720"/>
      <w:contextualSpacing/>
    </w:pPr>
  </w:style>
  <w:style w:type="table" w:styleId="a6">
    <w:name w:val="Table Grid"/>
    <w:basedOn w:val="a1"/>
    <w:uiPriority w:val="59"/>
    <w:rsid w:val="00E80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F6C39"/>
    <w:pPr>
      <w:widowControl/>
      <w:autoSpaceDE/>
      <w:autoSpaceDN/>
      <w:adjustRightInd/>
      <w:spacing w:after="120"/>
      <w:ind w:left="283"/>
    </w:pPr>
    <w:rPr>
      <w:rFonts w:ascii="Calibri" w:eastAsia="Times New Roman" w:hAnsi="Calibri" w:cs="Courier New"/>
      <w:sz w:val="24"/>
      <w:szCs w:val="24"/>
      <w:lang w:val="en-US" w:eastAsia="en-US" w:bidi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2F6C39"/>
    <w:rPr>
      <w:rFonts w:ascii="Calibri" w:eastAsia="Times New Roman" w:hAnsi="Calibri" w:cs="Courier New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F6C3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 Spacing"/>
    <w:uiPriority w:val="1"/>
    <w:qFormat/>
    <w:rsid w:val="001A618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A61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618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3003C7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300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ILNYR</dc:creator>
  <cp:keywords/>
  <dc:description/>
  <cp:lastModifiedBy>hp</cp:lastModifiedBy>
  <cp:revision>27</cp:revision>
  <cp:lastPrinted>2021-01-20T12:54:00Z</cp:lastPrinted>
  <dcterms:created xsi:type="dcterms:W3CDTF">2009-04-13T13:08:00Z</dcterms:created>
  <dcterms:modified xsi:type="dcterms:W3CDTF">2021-02-03T11:25:00Z</dcterms:modified>
</cp:coreProperties>
</file>